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F1" w:rsidRPr="00C124F1" w:rsidRDefault="00C124F1" w:rsidP="00C124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 descr="Иркут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кут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F1" w:rsidRPr="00C124F1" w:rsidRDefault="00C124F1" w:rsidP="00C124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Иркутская область</w:t>
      </w:r>
    </w:p>
    <w:p w:rsidR="00C124F1" w:rsidRPr="00C124F1" w:rsidRDefault="00C124F1" w:rsidP="00C124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Постановление от </w:t>
      </w:r>
      <w:r w:rsidRPr="00C124F1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23 ноября 2009 года № 031-06-3702/9</w:t>
      </w:r>
    </w:p>
    <w:p w:rsidR="00C124F1" w:rsidRPr="00C124F1" w:rsidRDefault="00C124F1" w:rsidP="00C124F1">
      <w:pPr>
        <w:spacing w:before="330"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C124F1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Об утверждении Положения о порядке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школах-детских садах г. Иркутска</w:t>
      </w:r>
    </w:p>
    <w:p w:rsidR="00C124F1" w:rsidRPr="00C124F1" w:rsidRDefault="00C124F1" w:rsidP="00C124F1">
      <w:pPr>
        <w:spacing w:before="150" w:after="0" w:line="240" w:lineRule="auto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C124F1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Принято</w:t>
      </w:r>
    </w:p>
    <w:p w:rsidR="00C124F1" w:rsidRPr="00C124F1" w:rsidRDefault="00C124F1" w:rsidP="00C124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C124F1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Администрацией г. Иркутска (</w:t>
      </w:r>
      <w:proofErr w:type="gramStart"/>
      <w:r w:rsidRPr="00C124F1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Иркутская</w:t>
      </w:r>
      <w:proofErr w:type="gramEnd"/>
      <w:r w:rsidRPr="00C124F1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 xml:space="preserve"> обл.)</w:t>
      </w:r>
    </w:p>
    <w:p w:rsidR="00C124F1" w:rsidRPr="00C124F1" w:rsidRDefault="00C124F1" w:rsidP="00C124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124F1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В редакциях</w:t>
      </w:r>
    </w:p>
    <w:p w:rsidR="00C124F1" w:rsidRPr="00C124F1" w:rsidRDefault="00C124F1" w:rsidP="00C124F1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124F1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 </w:t>
      </w:r>
    </w:p>
    <w:p w:rsidR="00C124F1" w:rsidRPr="00C124F1" w:rsidRDefault="00C124F1" w:rsidP="00C124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</w:p>
    <w:p w:rsidR="00C124F1" w:rsidRPr="00C124F1" w:rsidRDefault="00C124F1" w:rsidP="00C124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124F1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031-06-496/10 от 04.03.2010</w:t>
      </w:r>
      <w:r w:rsidRPr="00C124F1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C124F1" w:rsidRPr="00C124F1" w:rsidRDefault="00C124F1" w:rsidP="00C124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124F1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031-06-496/10 от 04.03.2010</w:t>
      </w:r>
      <w:r w:rsidRPr="00C124F1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C124F1" w:rsidRPr="00C124F1" w:rsidRDefault="00C124F1" w:rsidP="00C124F1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124F1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031-06-1912/12 от 25.09.2012</w:t>
      </w:r>
      <w:r w:rsidRPr="00C124F1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.</w:t>
      </w:r>
    </w:p>
    <w:p w:rsidR="00C124F1" w:rsidRPr="00C124F1" w:rsidRDefault="00C124F1" w:rsidP="00C124F1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 целью упорядочения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школах-детских садах г. Иркутска, руководствуясь </w:t>
      </w:r>
      <w:proofErr w:type="spell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ст.ст</w:t>
      </w:r>
      <w:proofErr w:type="spell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. 7, 16, </w:t>
      </w:r>
      <w:proofErr w:type="spell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абз</w:t>
      </w:r>
      <w:proofErr w:type="spell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 2 ч. 5 ст. 20 Федерального закона от 06.10.2003 N 131-ФЗ "Об общих принципах организации местного самоуправления в Российской Федерации", ст. 52.1 Закона Российской Федерации от 10.07.1992</w:t>
      </w:r>
      <w:proofErr w:type="gram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N 3266-1 "Об образовании", </w:t>
      </w:r>
      <w:proofErr w:type="spell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ст.ст</w:t>
      </w:r>
      <w:proofErr w:type="spell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 10, 37, 38, 42 Устава города Иркутска, администрация города Иркутска постановляет:</w:t>
      </w:r>
    </w:p>
    <w:p w:rsidR="00C124F1" w:rsidRPr="00C124F1" w:rsidRDefault="00C124F1" w:rsidP="00C124F1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Положение о порядке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школах-детских садах г. Иркутска (Приложение N 1).</w:t>
      </w:r>
    </w:p>
    <w:p w:rsidR="00C124F1" w:rsidRPr="00C124F1" w:rsidRDefault="00C124F1" w:rsidP="00C124F1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Управлению по информационной политике, связям со средствами массовой информации и общественностью администрации г. Иркутска (</w:t>
      </w:r>
      <w:proofErr w:type="spell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Терпугова</w:t>
      </w:r>
      <w:proofErr w:type="spell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) опубликовать настоящее постановление с приложением в средствах массовой информации.</w:t>
      </w:r>
    </w:p>
    <w:p w:rsidR="00C124F1" w:rsidRPr="00C124F1" w:rsidRDefault="00C124F1" w:rsidP="00C124F1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proofErr w:type="gram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Контроль за</w:t>
      </w:r>
      <w:proofErr w:type="gram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 </w:t>
      </w:r>
      <w:proofErr w:type="spell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Вобликову</w:t>
      </w:r>
      <w:proofErr w:type="spell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В.Ф.</w:t>
      </w:r>
    </w:p>
    <w:p w:rsidR="00C124F1" w:rsidRPr="00C124F1" w:rsidRDefault="00C124F1" w:rsidP="00C124F1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spellStart"/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И.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</w:t>
      </w:r>
      <w:proofErr w:type="spell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 главы администрации</w:t>
      </w:r>
    </w:p>
    <w:p w:rsidR="00C124F1" w:rsidRPr="00C124F1" w:rsidRDefault="00C124F1" w:rsidP="00C124F1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Н.С.ХИЦЕНКО</w:t>
      </w:r>
    </w:p>
    <w:p w:rsidR="00C124F1" w:rsidRPr="00C124F1" w:rsidRDefault="00C124F1" w:rsidP="00C124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Приложение</w:t>
      </w: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Постановлению от </w:t>
      </w:r>
      <w:r w:rsidRPr="00C124F1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23 ноября 2009 года № 031-06-3702/9</w:t>
      </w: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 </w:t>
      </w: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Положение</w:t>
      </w:r>
    </w:p>
    <w:p w:rsidR="00C124F1" w:rsidRPr="00C124F1" w:rsidRDefault="00C124F1" w:rsidP="00C124F1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C124F1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lastRenderedPageBreak/>
        <w:t>Положение о порядке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школах-детских садах Г. Иркутска</w:t>
      </w:r>
    </w:p>
    <w:p w:rsidR="00C124F1" w:rsidRPr="00C124F1" w:rsidRDefault="00C124F1" w:rsidP="00C124F1">
      <w:pPr>
        <w:numPr>
          <w:ilvl w:val="0"/>
          <w:numId w:val="3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Настоящее Положение определяет порядок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школах-детских садах г. Иркутска (далее - МДОУ и МОУ соответственно).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Плата за содержание детей (присмотр и уход за детьми) в МДОУ, МОУ является частичной компенсацией расходов бюджета г. Иркутска, предусмотренных на обеспечение необходимых условий содержания детей, а также развитие материально-технической базы учреждений.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Размер платы за содержание детей (присмотр и уход за детьми) в МДОУ, МОУ не должен превышать 20% затрат на содержание ребенка (присмотр и уход за ребенком). Перечень расходов, учитываемых при установлении размера родительской платы,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Размер ежемесячной родительской платы, взимаемой за содержание детей (присмотр и уход за детьми) в МДОУ, МОУ, ежегодно устанавливается нормативным правовым актом администрации города Иркутска.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5.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Категории граждан, имеющие право на оплату 10% затрат на содержание ребенка в МДОУ, МОУ, и категории граждан, освобожденные от оплаты за содержание детей (присмотр и уход за детьми) в МДОУ, МОУ, устанавливаются </w:t>
      </w:r>
      <w:hyperlink r:id="rId7" w:history="1">
        <w:r w:rsidRPr="00C124F1">
          <w:rPr>
            <w:rFonts w:ascii="Arial" w:eastAsia="Times New Roman" w:hAnsi="Arial" w:cs="Arial"/>
            <w:color w:val="0085BD"/>
            <w:sz w:val="23"/>
            <w:szCs w:val="23"/>
            <w:u w:val="single"/>
            <w:bdr w:val="none" w:sz="0" w:space="0" w:color="auto" w:frame="1"/>
            <w:lang w:eastAsia="ru-RU"/>
          </w:rPr>
          <w:t>Законом Российской Федерации "Об образовании"</w:t>
        </w:r>
      </w:hyperlink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 и решением Думы города Иркутска.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6.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Льготы по оплате за содержание детей (присмотр и уход за детьми) в МДОУ, МОУ предоставляются родителям (законным представителям) при наличии документов, подтверждающих право на их получение согласно Приложению N 1 к настоящему Положению.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7.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8.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Документы, подтверждающие право на получение льготы при оплате за содержание детей (присмотр и уход за детьми) в МДОУ, МОУ, вместе с заявлением на имя руководителя предоставляются родителями (законными представителями) в администрацию учреждения. На основании представленных документов издается приказ руководителя учреждения о назначении льготы. Приказ вместе с подтверждающими документами передается в муниципальное казенное учреждение "Централизованная бухгалтерия по обеспечению деятельности муниципальных образовательных учреждений г. Иркутска" (далее - централизованная бухгалтерия) либо бухгалтерию учреждения для предоставления льготы.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t>9.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Предоставление льготы по оплате за содержание детей (присмотр и уход за детьми) в МДОУ, МОУ осуществляется с момента представления родителями (законными представителями) соответствующих документов.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10.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Основанием для начисления родительской платы является табель посещаемости детей за предыдущий месяц, который должен быть представлен в централизованную бухгалтерию либо бухгалтерию учреждения до 5-го числа месяца, следующего </w:t>
      </w:r>
      <w:proofErr w:type="gram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</w:t>
      </w:r>
      <w:proofErr w:type="gram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отчетным. Начисление родительской платы производится централизованной бухгалтерией либо бухгалтерией учреждения в течение 3-х рабочих дней с момента предоставления табеля посещаемости детей. Ежемесячно до 10-го числа централизованной бухгалтерией либо бухгалтерией учреждения руководителю учреждения должны представляться данные о суммах начисленной родительской платы, задолженности и переплаты за содержание детей (присмотр и уход за детьми) для обязательного ознакомления с ними родителей (законных представителей).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11.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Плата за содержание детей (присмотр и уход за детьми) в МДОУ, МОУ вносится родителями (законными представителями) на расчетный счет комитета по бюджетной политике и финансам администрации г. Иркутска ежемесячно не позднее 15-го числа месяца, следующего </w:t>
      </w:r>
      <w:proofErr w:type="gram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</w:t>
      </w:r>
      <w:proofErr w:type="gram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расчетным. В случае неуплаты родительской платы в течение 10 дней после установленного срока администрация МДОУ, МОУ вправе отказать в приеме ребенка в учреждение до полного погашения задолженности. При непогашении задолженности в течение 2-х месяцев ребенок подлежит отчислению из МДОУ, МОУ на основании приказа руководителя учреждения.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12.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Ответственность за своевременное поступление родительской платы за содержание детей (присмотр и уход за детьми) в МДОУ, МОУ возлагается на родителей (законных представителей). </w:t>
      </w:r>
      <w:proofErr w:type="gram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Контроль за</w:t>
      </w:r>
      <w:proofErr w:type="gram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своевременным поступлением родительской платы осуществляется руководителем учреждения.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13.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Плата за содержание детей (присмотр и уход за детьми) в МДОУ, МОУ не взимается в случаях, когда ребенок не посещал учреждение по следующим причинам: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13.1.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Болезнь ребенка.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13.2.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Карантин.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13.3.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13.4.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Закрытие учреждения на ремонтные и (или) аварийные работы.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Внесенная плата за дни непосещения ребенком МДОУ, МОУ по причинам, указанным в </w:t>
      </w:r>
      <w:proofErr w:type="spellStart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пп</w:t>
      </w:r>
      <w:proofErr w:type="spellEnd"/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 13.1 - 13.4, засчитывается при оплате за следующий месяц.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 всех остальных случаях за ребенка, не посещающего МДОУ, МОУ, родительская плата взимается полностью.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14.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случае выбытия ребенка из МДОУ, МОУ возврат платы родителям (законным представителям) производится на основании их заявления по приказу руководителя учреждения об отчислении ребенка. Заявление с приказом сдается в централизованную бухгалтерию либо бухгалтерию учреждения.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Заместитель мэра - председатель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комитета по социальной политике и культуре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В.Ф.ВОБЛИКОВА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Заместитель председателя -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начальник департамента образования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комитета по социальной политике и культуре</w:t>
      </w:r>
    </w:p>
    <w:p w:rsidR="00C124F1" w:rsidRPr="00C124F1" w:rsidRDefault="00C124F1" w:rsidP="00C124F1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В.В.ПЕРЕГУДОВА</w:t>
      </w:r>
    </w:p>
    <w:p w:rsidR="00C124F1" w:rsidRPr="00C124F1" w:rsidRDefault="00C124F1" w:rsidP="00C124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Приложение</w:t>
      </w: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Постановлению от </w:t>
      </w:r>
      <w:r w:rsidRPr="00C124F1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23 ноября 2009 года № 031-06-3702/9</w:t>
      </w: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 </w:t>
      </w:r>
      <w:r w:rsidRPr="00C124F1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Положение</w:t>
      </w:r>
    </w:p>
    <w:p w:rsidR="00C124F1" w:rsidRPr="00C124F1" w:rsidRDefault="00C124F1" w:rsidP="00C124F1">
      <w:pPr>
        <w:pStyle w:val="HTML"/>
        <w:shd w:val="clear" w:color="auto" w:fill="FFFFFF"/>
        <w:rPr>
          <w:color w:val="000000"/>
          <w:szCs w:val="17"/>
        </w:rPr>
      </w:pPr>
      <w:r w:rsidRPr="00C124F1">
        <w:rPr>
          <w:rFonts w:ascii="Arial" w:hAnsi="Arial" w:cs="Arial"/>
          <w:color w:val="2D3038"/>
          <w:kern w:val="36"/>
          <w:sz w:val="31"/>
          <w:szCs w:val="31"/>
        </w:rPr>
        <w:t xml:space="preserve">Перечень документов, подтверждающих право на получение льготы при оплате за содержание детей (присмотр и уход за детьми) в </w:t>
      </w:r>
      <w:proofErr w:type="spellStart"/>
      <w:r w:rsidRPr="00C124F1">
        <w:rPr>
          <w:rFonts w:ascii="Arial" w:hAnsi="Arial" w:cs="Arial"/>
          <w:color w:val="2D3038"/>
          <w:kern w:val="36"/>
          <w:sz w:val="31"/>
          <w:szCs w:val="31"/>
        </w:rPr>
        <w:t>мдоу</w:t>
      </w:r>
      <w:proofErr w:type="spellEnd"/>
      <w:r w:rsidRPr="00C124F1">
        <w:rPr>
          <w:rFonts w:ascii="Arial" w:hAnsi="Arial" w:cs="Arial"/>
          <w:color w:val="2D3038"/>
          <w:kern w:val="36"/>
          <w:sz w:val="31"/>
          <w:szCs w:val="31"/>
        </w:rPr>
        <w:t xml:space="preserve">, </w:t>
      </w:r>
      <w:proofErr w:type="spellStart"/>
      <w:r w:rsidRPr="00C124F1">
        <w:rPr>
          <w:rFonts w:ascii="Arial" w:hAnsi="Arial" w:cs="Arial"/>
          <w:color w:val="2D3038"/>
          <w:kern w:val="36"/>
          <w:sz w:val="31"/>
          <w:szCs w:val="31"/>
        </w:rPr>
        <w:t>моу</w:t>
      </w:r>
      <w:proofErr w:type="spellEnd"/>
      <w:r w:rsidRPr="00C124F1">
        <w:rPr>
          <w:color w:val="000000"/>
          <w:sz w:val="17"/>
          <w:szCs w:val="17"/>
        </w:rPr>
        <w:br/>
      </w:r>
      <w:r w:rsidRPr="00C124F1">
        <w:rPr>
          <w:color w:val="000000"/>
          <w:szCs w:val="17"/>
        </w:rPr>
        <w:t>┌────────────────────────────┬────────────────────────┬───────────────────┐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Категории граждан, имеющие │ Документы, необходимые │   Периодичность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право на оплату в размере  │ для оформления льготы  │ подачи документов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10% затрат на содержание  │                        │        &lt;*&gt;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ребенка в МДОУ, МОУ     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│Родители           (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законные│Справка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о составе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семьи,│При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приеме в  МДОУ,│</w:t>
      </w:r>
      <w:proofErr w:type="gramEnd"/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│представители), имеющие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трех│копии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свидетельств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о│МОУ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,    далее     -│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│и  более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несовершеннолетних│рождении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          │ежегодно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│детей                       │несовершеннолетних детей│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│Родители  (оба  родителя)  -│Справка о составе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семьи,│При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приеме в  МДОУ,│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│инвалиды 1, 2 группы        │копия  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удостоверения│МОУ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,    далее     -│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    │инвалида                │ежегодно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│Одинокие матери,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получающие│Справка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из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органов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│П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приеме в  МДОУ,│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│пособие в органах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социальной│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социальной</w:t>
      </w:r>
      <w:proofErr w:type="spellEnd"/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защиты│МОУ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,    далее     -│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│защиты населения            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населения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о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получении│ежеквартально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    │пособия     на     детей│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    │одиноких матерей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│Одинокие       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родители,│Справка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о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назначении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│В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се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документы - при│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│получающие пенсии  на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детей│пенсии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по  случаю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утери│приеме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в МДОУ, МОУ,│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│по случаю потери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кормильца,│кормильца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;   справка   </w:t>
      </w:r>
      <w:proofErr w:type="spellStart"/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о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│далее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справка   о│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│среднедушевой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доход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которых│составе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семьи;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справки,│составе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семьи   -│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│ниже  величины  </w:t>
      </w:r>
      <w:proofErr w:type="spellStart"/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прожиточного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│подтверждающие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все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виды│ежегодно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,  справки,│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│минимума,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устанавливаемого│дохода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семьи            │подтверждающие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│Правительством    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Иркутской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│все   виды   дохода│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│области для иных  местностей│                        │семьи,            -│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│области  на 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соответствующий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│ежеквартально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│квартал                     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│Родители  детей,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посещающих│Копия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свидетельства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о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│П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приеме в  МДОУ,│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│МДОУ,   МОУ   г.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Иркутска,│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рождении</w:t>
      </w:r>
      <w:proofErr w:type="spellEnd"/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ребенка,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копия│МОУ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│отнесенные    к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категории│удостоверения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│граждан,    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подвергшихся│гражданина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,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│воздействию     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радиации│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подвергшегося</w:t>
      </w:r>
      <w:proofErr w:type="spellEnd"/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│вследствие  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чернобыльской│воздействию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радиации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│катастрофы,         согласно│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│Федеральному    закону    "О│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│социальной  защите  граждан,│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подвергшихся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воздействию│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│радиации         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вследствие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│катастрофы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на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Чернобыльской│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│АЭС"                        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└────────────────────────────┴────────────────────────┴───────────────────┘</w:t>
      </w:r>
    </w:p>
    <w:p w:rsidR="00C124F1" w:rsidRDefault="00C124F1" w:rsidP="00C124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7"/>
          <w:lang w:val="en-US" w:eastAsia="ru-RU"/>
        </w:rPr>
      </w:pPr>
    </w:p>
    <w:p w:rsidR="00C124F1" w:rsidRPr="00C124F1" w:rsidRDefault="00C124F1" w:rsidP="00C12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C124F1"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  <w:br/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lastRenderedPageBreak/>
        <w:t>┌────────────────────────────┬────────────────────────┬───────────────────┐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Категории граждан,     │ Документы, необходимые │   Периодичность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 освобожденные от оплаты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за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│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для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оформления льготы  │ подачи документов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│содержание детей в МДОУ, МОУ│                        │        &lt;*&gt;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│Родители,  дети  которых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по│Справка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из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медицинского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│П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приеме в  МДОУ,│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│заключению       </w:t>
      </w:r>
      <w:proofErr w:type="spellStart"/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медицинских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│учреждения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,             │МОУ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│учреждений имеют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отклонения│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подтверждающая</w:t>
      </w:r>
      <w:proofErr w:type="spellEnd"/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наличие у│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│в развитии или  находятся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в│ребенка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заболевания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│группах    для    детей   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│туберкулезной интоксикацией │          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│Родители  (оба  родителя)  -│Копия  свидетельства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о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│П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ри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приеме в  МДОУ,│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│студенты  ВУЗов   и  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СУЗов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,│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рождении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  ребенка;│МОУ, далее - 1  раз│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│проходящие обучение по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очной│справка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о составе семьи;│в полгода          │</w:t>
      </w:r>
      <w:proofErr w:type="gramEnd"/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│форме                       │справки  с  места  учебы│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    │родителей, 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    │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подтверждающие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     факт│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│                            │обучения в ВУЗе, </w:t>
      </w:r>
      <w:proofErr w:type="spell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СУЗе</w:t>
      </w:r>
      <w:proofErr w:type="spell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 xml:space="preserve"> </w:t>
      </w:r>
      <w:proofErr w:type="gramStart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по</w:t>
      </w:r>
      <w:proofErr w:type="gramEnd"/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│                            │очной форме             │                   │</w:t>
      </w:r>
    </w:p>
    <w:p w:rsidR="00C124F1" w:rsidRPr="00C124F1" w:rsidRDefault="00C124F1" w:rsidP="00C1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124F1">
        <w:rPr>
          <w:rFonts w:ascii="Courier New" w:eastAsia="Times New Roman" w:hAnsi="Courier New" w:cs="Courier New"/>
          <w:color w:val="000000"/>
          <w:sz w:val="20"/>
          <w:szCs w:val="17"/>
          <w:lang w:eastAsia="ru-RU"/>
        </w:rPr>
        <w:t>└────────────────────────────┴────────────────────────┴───────────────────┘</w:t>
      </w:r>
    </w:p>
    <w:p w:rsidR="00C124F1" w:rsidRPr="00C124F1" w:rsidRDefault="00C124F1" w:rsidP="00C124F1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--------------------------------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&lt;*&gt; Сроки подачи документов: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приеме в МДОУ, МОУ - в течение 10 дней с момента зачисления ребенка в учреждение;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ежеквартально - не позднее 10 числа первого месяца соответствующего квартала;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ежегодно - не позднее 10 сентября;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 раз в полгода - не позднее 1 августа, 1 февраля соответственно.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Заместитель мэра - председатель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комитета по социальной политике и культуре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В.Ф.ВОБЛИКОВА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Заместитель председателя -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начальник департамента образования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комитета по социальной политике и культуре</w:t>
      </w:r>
    </w:p>
    <w:p w:rsidR="00C124F1" w:rsidRPr="00C124F1" w:rsidRDefault="00C124F1" w:rsidP="00C124F1">
      <w:pPr>
        <w:numPr>
          <w:ilvl w:val="0"/>
          <w:numId w:val="4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124F1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В.В.ПЕРЕГУДОВА</w:t>
      </w:r>
    </w:p>
    <w:p w:rsidR="00704439" w:rsidRDefault="00C124F1"/>
    <w:sectPr w:rsidR="0070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A9D"/>
    <w:multiLevelType w:val="multilevel"/>
    <w:tmpl w:val="BFD6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3C5A"/>
    <w:multiLevelType w:val="multilevel"/>
    <w:tmpl w:val="29F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E019C"/>
    <w:multiLevelType w:val="multilevel"/>
    <w:tmpl w:val="CE4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D4D0B"/>
    <w:multiLevelType w:val="multilevel"/>
    <w:tmpl w:val="BBA6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F"/>
    <w:rsid w:val="00140E1F"/>
    <w:rsid w:val="001749F3"/>
    <w:rsid w:val="007E23DD"/>
    <w:rsid w:val="00C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24F1"/>
  </w:style>
  <w:style w:type="character" w:customStyle="1" w:styleId="num">
    <w:name w:val="num"/>
    <w:basedOn w:val="a0"/>
    <w:rsid w:val="00C124F1"/>
  </w:style>
  <w:style w:type="character" w:styleId="a3">
    <w:name w:val="Hyperlink"/>
    <w:basedOn w:val="a0"/>
    <w:uiPriority w:val="99"/>
    <w:semiHidden/>
    <w:unhideWhenUsed/>
    <w:rsid w:val="00C124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24F1"/>
  </w:style>
  <w:style w:type="character" w:customStyle="1" w:styleId="num">
    <w:name w:val="num"/>
    <w:basedOn w:val="a0"/>
    <w:rsid w:val="00C124F1"/>
  </w:style>
  <w:style w:type="character" w:styleId="a3">
    <w:name w:val="Hyperlink"/>
    <w:basedOn w:val="a0"/>
    <w:uiPriority w:val="99"/>
    <w:semiHidden/>
    <w:unhideWhenUsed/>
    <w:rsid w:val="00C124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7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5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3565/10477567/?entity_id=540102&amp;entity_id=540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2016-02-08T04:04:00Z</dcterms:created>
  <dcterms:modified xsi:type="dcterms:W3CDTF">2016-02-08T04:06:00Z</dcterms:modified>
</cp:coreProperties>
</file>